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E6" w:rsidRDefault="00E05EE6" w:rsidP="00E05EE6">
      <w:pPr>
        <w:pStyle w:val="Nzev"/>
        <w:jc w:val="left"/>
        <w:rPr>
          <w:b/>
          <w:bCs/>
        </w:rPr>
      </w:pPr>
      <w:bookmarkStart w:id="0" w:name="_GoBack"/>
      <w:bookmarkEnd w:id="0"/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</w:t>
      </w:r>
      <w:r>
        <w:rPr>
          <w:b/>
          <w:bCs/>
        </w:rPr>
        <w:t>Výroční zpráva Obecního úřadu Kuks</w:t>
      </w:r>
    </w:p>
    <w:p w:rsidR="00E05EE6" w:rsidRDefault="0061375F" w:rsidP="00E05EE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za rok 2010</w:t>
      </w:r>
    </w:p>
    <w:p w:rsidR="00E05EE6" w:rsidRDefault="00E05EE6" w:rsidP="00E05EE6">
      <w:pPr>
        <w:jc w:val="center"/>
        <w:rPr>
          <w:b/>
          <w:bCs/>
          <w:sz w:val="36"/>
        </w:rPr>
      </w:pPr>
    </w:p>
    <w:p w:rsidR="00E05EE6" w:rsidRDefault="00E05EE6" w:rsidP="00E05EE6">
      <w:pPr>
        <w:rPr>
          <w:b/>
          <w:bCs/>
          <w:sz w:val="24"/>
        </w:rPr>
      </w:pPr>
      <w:r>
        <w:rPr>
          <w:b/>
          <w:bCs/>
          <w:sz w:val="36"/>
        </w:rPr>
        <w:t xml:space="preserve">                </w:t>
      </w:r>
      <w:r>
        <w:rPr>
          <w:b/>
          <w:bCs/>
          <w:sz w:val="24"/>
        </w:rPr>
        <w:t>o činnosti v oblasti poskytování informací podle zákona 106/1999Sb.</w:t>
      </w:r>
    </w:p>
    <w:p w:rsidR="00E05EE6" w:rsidRDefault="00E05EE6" w:rsidP="00E05EE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o svobodném přístupu k informacím</w:t>
      </w:r>
    </w:p>
    <w:p w:rsidR="00E05EE6" w:rsidRDefault="00E05EE6" w:rsidP="00E05EE6">
      <w:pPr>
        <w:spacing w:after="0" w:line="240" w:lineRule="auto"/>
        <w:jc w:val="center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jc w:val="center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§ 18, odst.1, písm. a)  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 xml:space="preserve">počet podaných žádostí o </w:t>
      </w:r>
      <w:r w:rsidR="00AE72A7">
        <w:rPr>
          <w:sz w:val="24"/>
        </w:rPr>
        <w:t>informace:   2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počet vydaných rozhodnutí o odmítnutí žádosti: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b)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počet podaných odvolání proti rozhodnutí: 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c)</w:t>
      </w: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opis podstatných částí každého rozsudku soudu: 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d)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výčet poskytnutých výhradních licencí, včetně odůvodnění nezbytnosti poskytnutí výhradní licence: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e)</w:t>
      </w: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počet stížností podaných podle § 16a, důvody jejich podání a stručný popis způsobu jejich vyřízení: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f)</w:t>
      </w: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další informace vztahující se k uplatňování tohoto zákona: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jc w:val="both"/>
        <w:rPr>
          <w:sz w:val="20"/>
        </w:rPr>
      </w:pPr>
      <w:r>
        <w:t xml:space="preserve">Kuks  </w:t>
      </w:r>
      <w:r w:rsidR="004925B0">
        <w:t>14.2</w:t>
      </w:r>
      <w:r w:rsidR="0061375F">
        <w:t>. 2011</w:t>
      </w:r>
    </w:p>
    <w:p w:rsidR="00E05EE6" w:rsidRDefault="00E05EE6" w:rsidP="00E05EE6">
      <w:pPr>
        <w:spacing w:after="0" w:line="240" w:lineRule="auto"/>
        <w:jc w:val="both"/>
      </w:pPr>
    </w:p>
    <w:p w:rsidR="00E05EE6" w:rsidRDefault="00E05EE6" w:rsidP="00E05EE6">
      <w:pPr>
        <w:spacing w:after="0" w:line="240" w:lineRule="auto"/>
        <w:jc w:val="both"/>
      </w:pPr>
    </w:p>
    <w:p w:rsidR="004925B0" w:rsidRDefault="004925B0" w:rsidP="00E05EE6">
      <w:pPr>
        <w:jc w:val="both"/>
      </w:pPr>
      <w:r>
        <w:t>Vyvěšeno:</w:t>
      </w:r>
    </w:p>
    <w:p w:rsidR="00C14BA2" w:rsidRDefault="004925B0" w:rsidP="00E05EE6">
      <w:pPr>
        <w:jc w:val="both"/>
      </w:pPr>
      <w:r>
        <w:t>Sejmuto:</w:t>
      </w:r>
      <w:r w:rsidR="00BE3E37">
        <w:tab/>
      </w:r>
      <w:r w:rsidR="00BE3E37">
        <w:tab/>
      </w:r>
      <w:r w:rsidR="00BE3E37">
        <w:tab/>
      </w:r>
      <w:r w:rsidR="00BE3E37">
        <w:tab/>
      </w:r>
      <w:r w:rsidR="00BE3E37">
        <w:tab/>
      </w:r>
      <w:r w:rsidR="00BE3E37">
        <w:tab/>
      </w:r>
      <w:r w:rsidR="00E05EE6">
        <w:tab/>
        <w:t>Beran  Jiří – starosta</w:t>
      </w:r>
    </w:p>
    <w:sectPr w:rsidR="00C14BA2" w:rsidSect="005D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E6"/>
    <w:rsid w:val="0041562B"/>
    <w:rsid w:val="004925B0"/>
    <w:rsid w:val="004D7D94"/>
    <w:rsid w:val="005D2CA1"/>
    <w:rsid w:val="0061375F"/>
    <w:rsid w:val="00AE72A7"/>
    <w:rsid w:val="00BE3E37"/>
    <w:rsid w:val="00C14BA2"/>
    <w:rsid w:val="00E0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05E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E05EE6"/>
    <w:rPr>
      <w:rFonts w:ascii="Times New Roman" w:eastAsia="Times New Roman" w:hAnsi="Times New Roman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05E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E05EE6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744</Characters>
  <Application>Microsoft Office Word</Application>
  <DocSecurity>0</DocSecurity>
  <Lines>6</Lines>
  <Paragraphs>1</Paragraphs>
  <ScaleCrop>false</ScaleCrop>
  <Company>.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Kuks</dc:creator>
  <cp:lastModifiedBy>Edita Bričová</cp:lastModifiedBy>
  <cp:revision>2</cp:revision>
  <cp:lastPrinted>2011-02-16T15:11:00Z</cp:lastPrinted>
  <dcterms:created xsi:type="dcterms:W3CDTF">2015-11-28T15:42:00Z</dcterms:created>
  <dcterms:modified xsi:type="dcterms:W3CDTF">2015-11-28T15:42:00Z</dcterms:modified>
</cp:coreProperties>
</file>